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94A" w:rsidRDefault="00CA294A" w:rsidP="00CA29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B0619" w:rsidRPr="002B0619" w:rsidRDefault="00CA294A" w:rsidP="00CA29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="002B0619" w:rsidRPr="002B0619">
        <w:rPr>
          <w:rFonts w:ascii="Times New Roman" w:hAnsi="Times New Roman"/>
          <w:b/>
          <w:sz w:val="24"/>
          <w:szCs w:val="24"/>
        </w:rPr>
        <w:t>Нормативно-правовые документы</w:t>
      </w:r>
    </w:p>
    <w:p w:rsidR="002B0619" w:rsidRPr="002B0619" w:rsidRDefault="002B0619" w:rsidP="00CA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B0619" w:rsidRPr="002B0619" w:rsidRDefault="002B0619" w:rsidP="00CA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  <w:lang w:eastAsia="ru-RU"/>
        </w:rPr>
      </w:pPr>
      <w:r w:rsidRPr="002B0619">
        <w:rPr>
          <w:rFonts w:ascii="Times New Roman" w:hAnsi="Times New Roman"/>
          <w:vanish/>
          <w:color w:val="000000"/>
          <w:sz w:val="24"/>
          <w:szCs w:val="24"/>
          <w:lang w:eastAsia="ru-RU"/>
        </w:rPr>
        <w:t>#P 3 0 1 1 573473473 0000#G0</w:t>
      </w:r>
      <w:r w:rsidRPr="002B0619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0975" cy="180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06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Постановление Правительства РФ от 28.01.2021 N 72</w:t>
      </w:r>
      <w:r>
        <w:rPr>
          <w:rFonts w:ascii="Times New Roman" w:hAnsi="Times New Roman"/>
          <w:b/>
          <w:bCs/>
          <w:color w:val="0000FF"/>
          <w:sz w:val="24"/>
          <w:szCs w:val="24"/>
          <w:lang w:eastAsia="ru-RU"/>
        </w:rPr>
        <w:t xml:space="preserve"> </w:t>
      </w:r>
      <w:r w:rsidRPr="002B0619">
        <w:rPr>
          <w:rFonts w:ascii="Times New Roman" w:hAnsi="Times New Roman"/>
          <w:color w:val="000000"/>
          <w:sz w:val="24"/>
          <w:szCs w:val="24"/>
          <w:lang w:eastAsia="ru-RU"/>
        </w:rPr>
        <w:t>О федеральном реестре виноградных насаждений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2B06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2B0619" w:rsidRPr="002B0619" w:rsidRDefault="002B0619" w:rsidP="00CA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B0619" w:rsidRPr="002B0619" w:rsidRDefault="002B0619" w:rsidP="00CA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2B0619">
        <w:rPr>
          <w:rFonts w:ascii="Times New Roman" w:hAnsi="Times New Roman"/>
          <w:vanish/>
          <w:color w:val="000000"/>
          <w:sz w:val="24"/>
          <w:szCs w:val="24"/>
          <w:lang w:eastAsia="ru-RU"/>
        </w:rPr>
        <w:t>#P 3 0 1 1 573648246 0000#G0</w:t>
      </w:r>
      <w:r w:rsidRPr="002B0619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0975" cy="180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06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B0619">
        <w:rPr>
          <w:rFonts w:ascii="Times New Roman" w:hAnsi="Times New Roman"/>
          <w:color w:val="000000"/>
          <w:sz w:val="24"/>
          <w:szCs w:val="24"/>
          <w:lang w:eastAsia="ru-RU"/>
        </w:rPr>
        <w:t>Распоряжение Правительства РФ от 06.02.2021 N 256-</w:t>
      </w:r>
      <w:r w:rsidR="00CA294A" w:rsidRPr="002B0619">
        <w:rPr>
          <w:rFonts w:ascii="Times New Roman" w:hAnsi="Times New Roman"/>
          <w:color w:val="000000"/>
          <w:sz w:val="24"/>
          <w:szCs w:val="24"/>
          <w:lang w:eastAsia="ru-RU"/>
        </w:rPr>
        <w:t>р</w:t>
      </w:r>
      <w:r w:rsidR="00CA294A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CA294A" w:rsidRPr="002B0619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2B06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Стратегии по противодействию незаконному обороту промышленной продукции в Российской Федера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ции на период 2025 года.</w:t>
      </w:r>
    </w:p>
    <w:p w:rsidR="00F06F75" w:rsidRPr="002B0619" w:rsidRDefault="008C1489" w:rsidP="00CA294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B0619" w:rsidRPr="002B0619" w:rsidRDefault="002B0619" w:rsidP="00CA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B0619" w:rsidRDefault="00CA294A" w:rsidP="00CA29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="002B0619" w:rsidRPr="002B0619">
        <w:rPr>
          <w:rFonts w:ascii="Times New Roman" w:hAnsi="Times New Roman"/>
          <w:b/>
          <w:sz w:val="24"/>
          <w:szCs w:val="24"/>
        </w:rPr>
        <w:t>Нормативно-технические документы</w:t>
      </w:r>
    </w:p>
    <w:p w:rsidR="00CA294A" w:rsidRPr="002B0619" w:rsidRDefault="00CA294A" w:rsidP="00CA29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B0619" w:rsidRPr="002B0619" w:rsidRDefault="002B0619" w:rsidP="00CA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B0619">
        <w:rPr>
          <w:rFonts w:ascii="Times New Roman" w:hAnsi="Times New Roman"/>
          <w:vanish/>
          <w:color w:val="000000"/>
          <w:sz w:val="24"/>
          <w:szCs w:val="24"/>
          <w:lang w:eastAsia="ru-RU"/>
        </w:rPr>
        <w:t>#P 3 0 1 1 1200178007 0000#G0</w:t>
      </w:r>
      <w:r w:rsidRPr="002B0619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0975" cy="1809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06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ГОСТ Р от 11.02.2021 N 59326-2021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2B0619">
        <w:rPr>
          <w:rFonts w:ascii="Times New Roman" w:hAnsi="Times New Roman"/>
          <w:color w:val="000000"/>
          <w:sz w:val="24"/>
          <w:szCs w:val="24"/>
          <w:lang w:eastAsia="ru-RU"/>
        </w:rPr>
        <w:t>Молоко и молочное сырье. Определение наличия ветеринарных препаратов и химиотерапевтических лекарственных средств методом иммуноферментного анализа с хемилюминесцентной детекцией с применением технологии биочипов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2B0619" w:rsidRPr="002B0619" w:rsidRDefault="002B0619" w:rsidP="00CA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</w:p>
    <w:p w:rsidR="002B0619" w:rsidRPr="002B0619" w:rsidRDefault="002B0619" w:rsidP="00CA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</w:pPr>
      <w:r w:rsidRPr="002B0619">
        <w:rPr>
          <w:rFonts w:ascii="Times New Roman" w:hAnsi="Times New Roman"/>
          <w:iCs/>
          <w:vanish/>
          <w:color w:val="000000"/>
          <w:sz w:val="24"/>
          <w:szCs w:val="24"/>
          <w:lang w:eastAsia="ru-RU"/>
        </w:rPr>
        <w:t>#P 3 0 1 2 1200177308 1200177310 0100010000001010000000000000000000000000FFFFFFFF#G0</w:t>
      </w:r>
      <w:r w:rsidRPr="002B0619">
        <w:rPr>
          <w:rFonts w:ascii="Times New Roman" w:hAnsi="Times New Roman"/>
          <w:i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0975" cy="1809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0619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ГОСТ от 22.12.2020 N 34702-2020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 xml:space="preserve"> </w:t>
      </w:r>
      <w:r w:rsidRPr="002B0619">
        <w:rPr>
          <w:rFonts w:ascii="Times New Roman" w:hAnsi="Times New Roman"/>
          <w:iCs/>
          <w:color w:val="000000"/>
          <w:sz w:val="24"/>
          <w:szCs w:val="24"/>
          <w:lang w:eastAsia="ru-RU"/>
        </w:rPr>
        <w:t>Пшеница хлебопекарная. Технические условия</w:t>
      </w:r>
      <w:r w:rsidR="00CA294A">
        <w:rPr>
          <w:rFonts w:ascii="Times New Roman" w:hAnsi="Times New Roman"/>
          <w:iCs/>
          <w:color w:val="000000"/>
          <w:sz w:val="24"/>
          <w:szCs w:val="24"/>
          <w:lang w:eastAsia="ru-RU"/>
        </w:rPr>
        <w:t>.</w:t>
      </w:r>
    </w:p>
    <w:p w:rsidR="002B0619" w:rsidRPr="002B0619" w:rsidRDefault="002B0619" w:rsidP="00CA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</w:p>
    <w:p w:rsidR="002B0619" w:rsidRPr="002B0619" w:rsidRDefault="002B0619" w:rsidP="00CA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perscript"/>
          <w:lang w:eastAsia="ru-RU"/>
        </w:rPr>
      </w:pPr>
      <w:r w:rsidRPr="002B0619">
        <w:rPr>
          <w:rFonts w:ascii="Times New Roman" w:hAnsi="Times New Roman"/>
          <w:i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0975" cy="1809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0619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ГОСТ от 22.12.2020 N ISO 18363-2-2020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perscript"/>
          <w:lang w:eastAsia="ru-RU"/>
        </w:rPr>
        <w:t xml:space="preserve"> </w:t>
      </w:r>
      <w:r w:rsidRPr="002B0619">
        <w:rPr>
          <w:rFonts w:ascii="Times New Roman" w:hAnsi="Times New Roman"/>
          <w:iCs/>
          <w:color w:val="000000"/>
          <w:sz w:val="24"/>
          <w:szCs w:val="24"/>
          <w:lang w:eastAsia="ru-RU"/>
        </w:rPr>
        <w:t>Жиры и масла животные и растительные. Определение содержания сложных эфиров жирных кислот монохлопропандиолов (МХПД) и глицидола с применением ГХ/МС. Часть 2. Метод с использованием медленной щелочной переэтерификации и измерение содержания 2-МХПД, 3-МХПД и глицидола</w:t>
      </w:r>
      <w:r w:rsidR="00CA294A">
        <w:rPr>
          <w:rFonts w:ascii="Times New Roman" w:hAnsi="Times New Roman"/>
          <w:iCs/>
          <w:color w:val="000000"/>
          <w:sz w:val="24"/>
          <w:szCs w:val="24"/>
          <w:lang w:eastAsia="ru-RU"/>
        </w:rPr>
        <w:t>.</w:t>
      </w:r>
    </w:p>
    <w:p w:rsidR="002B0619" w:rsidRPr="002B0619" w:rsidRDefault="002B0619" w:rsidP="00CA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B0619" w:rsidRPr="002B0619" w:rsidRDefault="002B0619" w:rsidP="00CA2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</w:pPr>
      <w:r w:rsidRPr="002B0619">
        <w:rPr>
          <w:rFonts w:ascii="Times New Roman" w:hAnsi="Times New Roman"/>
          <w:vanish/>
          <w:color w:val="000000"/>
          <w:sz w:val="24"/>
          <w:szCs w:val="24"/>
          <w:lang w:eastAsia="ru-RU"/>
        </w:rPr>
        <w:t>#P 3 0 1 1 436723184 0100010000001010000000000000000000000000FFFFFFFF#G0</w:t>
      </w:r>
      <w:r w:rsidRPr="002B0619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0975" cy="1809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06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МУК (Методические указания по методам контроля) от 02.08.2010 N 4.1.2674-10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  <w:lang w:eastAsia="ru-RU"/>
        </w:rPr>
        <w:t xml:space="preserve"> </w:t>
      </w:r>
      <w:r w:rsidRPr="002B0619">
        <w:rPr>
          <w:rFonts w:ascii="Times New Roman" w:hAnsi="Times New Roman"/>
          <w:color w:val="000000"/>
          <w:sz w:val="24"/>
          <w:szCs w:val="24"/>
          <w:lang w:eastAsia="ru-RU"/>
        </w:rPr>
        <w:t>Определение остаточных количеств бифентрина в семенах и масле рапса методом капиллярной газожидкостной хроматографии</w:t>
      </w:r>
      <w:r w:rsidR="00CA294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sectPr w:rsidR="002B0619" w:rsidRPr="002B061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94A" w:rsidRDefault="00CA294A" w:rsidP="00CA294A">
      <w:pPr>
        <w:spacing w:after="0" w:line="240" w:lineRule="auto"/>
      </w:pPr>
      <w:r>
        <w:separator/>
      </w:r>
    </w:p>
  </w:endnote>
  <w:endnote w:type="continuationSeparator" w:id="0">
    <w:p w:rsidR="00CA294A" w:rsidRDefault="00CA294A" w:rsidP="00CA2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94A" w:rsidRDefault="00CA294A" w:rsidP="00CA294A">
      <w:pPr>
        <w:spacing w:after="0" w:line="240" w:lineRule="auto"/>
      </w:pPr>
      <w:r>
        <w:separator/>
      </w:r>
    </w:p>
  </w:footnote>
  <w:footnote w:type="continuationSeparator" w:id="0">
    <w:p w:rsidR="00CA294A" w:rsidRDefault="00CA294A" w:rsidP="00CA2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94A" w:rsidRDefault="00CA294A">
    <w:pPr>
      <w:pStyle w:val="a3"/>
      <w:rPr>
        <w:noProof/>
        <w:lang w:eastAsia="ru-RU"/>
      </w:rPr>
    </w:pPr>
  </w:p>
  <w:p w:rsidR="00CA294A" w:rsidRDefault="00CA294A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1BC759E6" wp14:editId="49D08760">
          <wp:simplePos x="0" y="0"/>
          <wp:positionH relativeFrom="margin">
            <wp:posOffset>-771525</wp:posOffset>
          </wp:positionH>
          <wp:positionV relativeFrom="margin">
            <wp:posOffset>-661670</wp:posOffset>
          </wp:positionV>
          <wp:extent cx="2127250" cy="679450"/>
          <wp:effectExtent l="19050" t="0" r="6350" b="0"/>
          <wp:wrapSquare wrapText="bothSides"/>
          <wp:docPr id="11" name="Рисунок 11" descr="http://oldintra.kodeks.ru/img/stuff/Logo/Sovmestno/K%2BT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oldintra.kodeks.ru/img/stuff/Logo/Sovmestno/K%2BTE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679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Agxzra/B6XgzdjtSjpqwR7gfzHwF0OsB66NjjzgnORCCnH+spWe4iVpqG/0cCqvjZYntNAjzQmjNMgzz5sfVwg==" w:salt="ToAHrn+fgu4cuWGCWwzED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19"/>
    <w:rsid w:val="001446F1"/>
    <w:rsid w:val="002B0619"/>
    <w:rsid w:val="008C1489"/>
    <w:rsid w:val="00CA294A"/>
    <w:rsid w:val="00E0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B9E09-0321-473F-BE2A-069E8DF3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6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294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A2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294A"/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8C148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148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1489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148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1489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1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14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1279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Нарышкина Анна Владимировна</dc:creator>
  <cp:keywords/>
  <dc:description/>
  <cp:lastModifiedBy>Нарышкина Анна Владимировна</cp:lastModifiedBy>
  <cp:revision>3</cp:revision>
  <dcterms:created xsi:type="dcterms:W3CDTF">2021-03-01T08:40:00Z</dcterms:created>
  <dcterms:modified xsi:type="dcterms:W3CDTF">2021-03-01T08:56:00Z</dcterms:modified>
</cp:coreProperties>
</file>